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5D5FEA">
        <w:rPr>
          <w:rFonts w:ascii="Times New Roman" w:hAnsi="Times New Roman" w:cs="Times New Roman"/>
          <w:b/>
          <w:sz w:val="24"/>
          <w:szCs w:val="24"/>
          <w:lang w:val="bg-BG"/>
        </w:rPr>
        <w:t>507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5D5FEA">
        <w:rPr>
          <w:rFonts w:ascii="Times New Roman" w:hAnsi="Times New Roman" w:cs="Times New Roman"/>
          <w:b/>
          <w:sz w:val="24"/>
          <w:szCs w:val="24"/>
          <w:lang w:val="bg-BG"/>
        </w:rPr>
        <w:t>18.12.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36C5" w:rsidRPr="00CD36C5" w:rsidRDefault="00650833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8F6">
        <w:rPr>
          <w:sz w:val="20"/>
        </w:rPr>
        <w:tab/>
      </w:r>
      <w:r w:rsidR="00CD36C5">
        <w:rPr>
          <w:rFonts w:ascii="Times New Roman" w:hAnsi="Times New Roman" w:cs="Times New Roman"/>
          <w:sz w:val="24"/>
          <w:szCs w:val="24"/>
        </w:rPr>
        <w:t>На основание чл. 37ж, ал. 1</w:t>
      </w:r>
      <w:r w:rsidR="00CD36C5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CD36C5" w:rsidRPr="00CD36C5">
        <w:rPr>
          <w:rFonts w:ascii="Times New Roman" w:hAnsi="Times New Roman" w:cs="Times New Roman"/>
          <w:sz w:val="24"/>
          <w:szCs w:val="24"/>
        </w:rPr>
        <w:t xml:space="preserve"> от Закона за собствеността и ползването на земеделски земи (ЗСПЗЗ), доклад с вх. № </w:t>
      </w:r>
      <w:r w:rsidR="00CD36C5">
        <w:rPr>
          <w:rFonts w:ascii="Times New Roman" w:hAnsi="Times New Roman" w:cs="Times New Roman"/>
          <w:sz w:val="24"/>
          <w:szCs w:val="24"/>
          <w:lang w:val="bg-BG"/>
        </w:rPr>
        <w:t>АР-6811</w:t>
      </w:r>
      <w:r w:rsidR="00CD36C5" w:rsidRPr="00CD36C5">
        <w:rPr>
          <w:rFonts w:ascii="Times New Roman" w:hAnsi="Times New Roman" w:cs="Times New Roman"/>
          <w:sz w:val="24"/>
          <w:szCs w:val="24"/>
        </w:rPr>
        <w:t>/</w:t>
      </w:r>
      <w:r w:rsidR="00CD36C5"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="00CD36C5" w:rsidRPr="00CD36C5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17ПМЛ/21.11.2024 г. за землището на с. ЧЕРЕШОВИЦА, ЕКАТТЕ 80635, община БЕРКОВИЦА, област МОНТАНА.</w:t>
      </w: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36C5" w:rsidRPr="00CD36C5" w:rsidRDefault="00CD36C5" w:rsidP="00CD36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6C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6C5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ливади с вх. № 17ПМЛ/21.11.2024 г. г., сключено за календарната 2025 година за землището на с. ЧЕРЕШОВИЦА, ЕКАТТЕ 80635, община БЕРКОВИЦА, област МОНТАНА, представено с доклад вх. №</w:t>
      </w:r>
      <w:r w:rsidRPr="00CD36C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АР-6811</w:t>
      </w:r>
      <w:r w:rsidRPr="00CD36C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CD36C5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CD36C5">
        <w:rPr>
          <w:rFonts w:ascii="Times New Roman" w:hAnsi="Times New Roman" w:cs="Times New Roman"/>
          <w:sz w:val="24"/>
          <w:szCs w:val="24"/>
        </w:rPr>
        <w:t xml:space="preserve">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</w:t>
      </w:r>
      <w:r>
        <w:rPr>
          <w:rFonts w:ascii="Times New Roman" w:hAnsi="Times New Roman" w:cs="Times New Roman"/>
          <w:sz w:val="24"/>
          <w:szCs w:val="24"/>
        </w:rPr>
        <w:t xml:space="preserve">вени на основание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CD36C5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6C5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CD36C5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191.392</w:t>
      </w:r>
      <w:r w:rsidRPr="00CD36C5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6C5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ЧЕРЕШОВИЦА,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</w:t>
      </w:r>
      <w:r>
        <w:rPr>
          <w:rFonts w:ascii="Times New Roman" w:hAnsi="Times New Roman" w:cs="Times New Roman"/>
          <w:sz w:val="24"/>
          <w:szCs w:val="24"/>
        </w:rPr>
        <w:t xml:space="preserve">, мери и ливади по чл.37ж,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CD36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Pr="00CD36C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6C5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 </w:t>
      </w:r>
      <w:r>
        <w:rPr>
          <w:rFonts w:ascii="Times New Roman" w:hAnsi="Times New Roman" w:cs="Times New Roman"/>
          <w:sz w:val="24"/>
          <w:szCs w:val="24"/>
        </w:rPr>
        <w:t>на заповедта по чл. 37ж, ал. 1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1 </w:t>
      </w:r>
      <w:r w:rsidRPr="00CD36C5">
        <w:rPr>
          <w:rFonts w:ascii="Times New Roman" w:hAnsi="Times New Roman" w:cs="Times New Roman"/>
          <w:sz w:val="24"/>
          <w:szCs w:val="24"/>
        </w:rPr>
        <w:t>от ЗСПЗЗ.</w:t>
      </w: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6C5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CD36C5">
        <w:rPr>
          <w:rFonts w:ascii="Times New Roman" w:hAnsi="Times New Roman" w:cs="Times New Roman"/>
          <w:sz w:val="24"/>
          <w:szCs w:val="24"/>
        </w:rPr>
        <w:t xml:space="preserve"> г. за землището на с. ЧЕРЕШОВИЦА, ЕКАТТЕ 80635 средното годишно рентно плащане за ползване на пасища и мери е в размер 12,00 лв./дка, а средното годишно рентно плащане за ползване на ливади е в размер 10,00 лв./дка.</w:t>
      </w: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6C5">
        <w:rPr>
          <w:rFonts w:ascii="Times New Roman" w:hAnsi="Times New Roman" w:cs="Times New Roman"/>
          <w:sz w:val="24"/>
          <w:szCs w:val="24"/>
        </w:rPr>
        <w:lastRenderedPageBreak/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CD36C5" w:rsidRPr="00CD36C5" w:rsidTr="00566256">
        <w:trPr>
          <w:jc w:val="center"/>
        </w:trPr>
        <w:tc>
          <w:tcPr>
            <w:tcW w:w="5200" w:type="dxa"/>
            <w:shd w:val="clear" w:color="auto" w:fill="auto"/>
          </w:tcPr>
          <w:p w:rsidR="00CD36C5" w:rsidRPr="00CD36C5" w:rsidRDefault="00CD36C5" w:rsidP="0056625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6C5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CD36C5" w:rsidRPr="00CD36C5" w:rsidRDefault="00CD36C5" w:rsidP="0056625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D36C5" w:rsidRPr="00CD36C5" w:rsidRDefault="00CD36C5" w:rsidP="0056625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6C5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D36C5" w:rsidRPr="00CD36C5" w:rsidRDefault="00CD36C5" w:rsidP="0056625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6C5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CD36C5" w:rsidRPr="00CD36C5" w:rsidTr="00566256">
        <w:trPr>
          <w:jc w:val="center"/>
        </w:trPr>
        <w:tc>
          <w:tcPr>
            <w:tcW w:w="5200" w:type="dxa"/>
            <w:shd w:val="clear" w:color="auto" w:fill="auto"/>
          </w:tcPr>
          <w:p w:rsidR="00CD36C5" w:rsidRPr="00CD36C5" w:rsidRDefault="00CD36C5" w:rsidP="0056625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36C5">
              <w:rPr>
                <w:rFonts w:ascii="Times New Roman" w:hAnsi="Times New Roman" w:cs="Times New Roman"/>
                <w:sz w:val="24"/>
                <w:szCs w:val="24"/>
              </w:rPr>
              <w:t xml:space="preserve"> ВЕНЕЛИНКА ЛУКАНОВА ЕЛЕНКОВА</w:t>
            </w:r>
          </w:p>
        </w:tc>
        <w:tc>
          <w:tcPr>
            <w:tcW w:w="1280" w:type="dxa"/>
            <w:shd w:val="clear" w:color="auto" w:fill="auto"/>
          </w:tcPr>
          <w:p w:rsidR="00CD36C5" w:rsidRPr="00CD36C5" w:rsidRDefault="00CD36C5" w:rsidP="005662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36C5">
              <w:rPr>
                <w:rFonts w:ascii="Times New Roman" w:hAnsi="Times New Roman" w:cs="Times New Roman"/>
                <w:sz w:val="24"/>
                <w:szCs w:val="24"/>
              </w:rPr>
              <w:t>64,977</w:t>
            </w:r>
          </w:p>
        </w:tc>
        <w:tc>
          <w:tcPr>
            <w:tcW w:w="1280" w:type="dxa"/>
            <w:shd w:val="clear" w:color="auto" w:fill="auto"/>
          </w:tcPr>
          <w:p w:rsidR="00CD36C5" w:rsidRPr="00CD36C5" w:rsidRDefault="005D5FEA" w:rsidP="005662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649,</w:t>
            </w:r>
            <w:r w:rsidR="00CD36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77</w:t>
            </w:r>
          </w:p>
        </w:tc>
      </w:tr>
      <w:tr w:rsidR="00CD36C5" w:rsidRPr="00CD36C5" w:rsidTr="00566256">
        <w:trPr>
          <w:jc w:val="center"/>
        </w:trPr>
        <w:tc>
          <w:tcPr>
            <w:tcW w:w="5200" w:type="dxa"/>
            <w:shd w:val="clear" w:color="auto" w:fill="auto"/>
          </w:tcPr>
          <w:p w:rsidR="00CD36C5" w:rsidRPr="00CD36C5" w:rsidRDefault="00CD36C5" w:rsidP="0056625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36C5">
              <w:rPr>
                <w:rFonts w:ascii="Times New Roman" w:hAnsi="Times New Roman" w:cs="Times New Roman"/>
                <w:sz w:val="24"/>
                <w:szCs w:val="24"/>
              </w:rPr>
              <w:t xml:space="preserve"> СНЕЖАНА ГЕОРГИЕВА ГОГОВА</w:t>
            </w:r>
          </w:p>
        </w:tc>
        <w:tc>
          <w:tcPr>
            <w:tcW w:w="1280" w:type="dxa"/>
            <w:shd w:val="clear" w:color="auto" w:fill="auto"/>
          </w:tcPr>
          <w:p w:rsidR="00CD36C5" w:rsidRPr="00CD36C5" w:rsidRDefault="00CD36C5" w:rsidP="005662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36C5">
              <w:rPr>
                <w:rFonts w:ascii="Times New Roman" w:hAnsi="Times New Roman" w:cs="Times New Roman"/>
                <w:sz w:val="24"/>
                <w:szCs w:val="24"/>
              </w:rPr>
              <w:t>19,907</w:t>
            </w:r>
          </w:p>
        </w:tc>
        <w:tc>
          <w:tcPr>
            <w:tcW w:w="1280" w:type="dxa"/>
            <w:shd w:val="clear" w:color="auto" w:fill="auto"/>
          </w:tcPr>
          <w:p w:rsidR="00CD36C5" w:rsidRPr="00CD36C5" w:rsidRDefault="005D5FEA" w:rsidP="005662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199,</w:t>
            </w:r>
            <w:r w:rsidR="00CD36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07</w:t>
            </w:r>
          </w:p>
        </w:tc>
      </w:tr>
    </w:tbl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6C5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</w:t>
      </w:r>
      <w:r w:rsidR="005D5FEA">
        <w:rPr>
          <w:rFonts w:ascii="Times New Roman" w:hAnsi="Times New Roman" w:cs="Times New Roman"/>
          <w:sz w:val="24"/>
          <w:szCs w:val="24"/>
        </w:rPr>
        <w:t xml:space="preserve">умите за площи по чл. 37ж, ал. </w:t>
      </w:r>
      <w:r w:rsidR="005D5FEA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CD36C5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6C5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6C5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</w:t>
      </w:r>
      <w:r>
        <w:rPr>
          <w:rFonts w:ascii="Times New Roman" w:hAnsi="Times New Roman" w:cs="Times New Roman"/>
          <w:sz w:val="24"/>
          <w:szCs w:val="24"/>
        </w:rPr>
        <w:t xml:space="preserve">нето й, 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CD36C5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CD36C5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6C5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6C5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D36C5" w:rsidRPr="00CD36C5" w:rsidRDefault="00CD36C5" w:rsidP="00CD36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CD36C5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1D703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1D703D" w:rsidRDefault="001D703D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1D703D" w:rsidRPr="0040182E" w:rsidRDefault="001D703D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1D703D" w:rsidRPr="0040182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C84" w:rsidRDefault="00143C84" w:rsidP="00432B22">
      <w:pPr>
        <w:spacing w:after="0" w:line="240" w:lineRule="auto"/>
      </w:pPr>
      <w:r>
        <w:separator/>
      </w:r>
    </w:p>
  </w:endnote>
  <w:endnote w:type="continuationSeparator" w:id="0">
    <w:p w:rsidR="00143C84" w:rsidRDefault="00143C8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43C8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43C84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C84" w:rsidRDefault="00143C84" w:rsidP="00432B22">
      <w:pPr>
        <w:spacing w:after="0" w:line="240" w:lineRule="auto"/>
      </w:pPr>
      <w:r>
        <w:separator/>
      </w:r>
    </w:p>
  </w:footnote>
  <w:footnote w:type="continuationSeparator" w:id="0">
    <w:p w:rsidR="00143C84" w:rsidRDefault="00143C8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3C84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03D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243F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D5FEA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36C5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E2DE994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9</cp:revision>
  <cp:lastPrinted>2024-12-18T14:12:00Z</cp:lastPrinted>
  <dcterms:created xsi:type="dcterms:W3CDTF">2024-12-17T11:58:00Z</dcterms:created>
  <dcterms:modified xsi:type="dcterms:W3CDTF">2024-12-18T14:13:00Z</dcterms:modified>
</cp:coreProperties>
</file>